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8" w:rsidRPr="00533AF8" w:rsidRDefault="00533AF8" w:rsidP="00533AF8">
      <w:pPr>
        <w:jc w:val="center"/>
        <w:rPr>
          <w:rFonts w:ascii="Times New Roman" w:hAnsi="Times New Roman" w:cs="Times New Roman"/>
          <w:b/>
          <w:sz w:val="32"/>
        </w:rPr>
      </w:pPr>
      <w:r w:rsidRPr="00533AF8">
        <w:rPr>
          <w:rFonts w:ascii="Times New Roman" w:hAnsi="Times New Roman" w:cs="Times New Roman"/>
          <w:b/>
          <w:sz w:val="32"/>
        </w:rPr>
        <w:t xml:space="preserve">Численность </w:t>
      </w:r>
      <w:proofErr w:type="gramStart"/>
      <w:r w:rsidRPr="00533AF8">
        <w:rPr>
          <w:rFonts w:ascii="Times New Roman" w:hAnsi="Times New Roman" w:cs="Times New Roman"/>
          <w:b/>
          <w:sz w:val="32"/>
        </w:rPr>
        <w:t>обучающи</w:t>
      </w:r>
      <w:r w:rsidRPr="00533AF8">
        <w:rPr>
          <w:rFonts w:ascii="Times New Roman" w:hAnsi="Times New Roman" w:cs="Times New Roman"/>
          <w:b/>
          <w:sz w:val="32"/>
        </w:rPr>
        <w:t>хся</w:t>
      </w:r>
      <w:proofErr w:type="gramEnd"/>
      <w:r w:rsidRPr="00533AF8">
        <w:rPr>
          <w:rFonts w:ascii="Times New Roman" w:hAnsi="Times New Roman" w:cs="Times New Roman"/>
          <w:b/>
          <w:sz w:val="32"/>
        </w:rPr>
        <w:t xml:space="preserve"> на 01.06.2025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bookmarkStart w:id="0" w:name="_GoBack"/>
      <w:r w:rsidRPr="00533AF8">
        <w:rPr>
          <w:rFonts w:ascii="Times New Roman" w:hAnsi="Times New Roman" w:cs="Times New Roman"/>
          <w:sz w:val="32"/>
        </w:rPr>
        <w:t>Общ</w:t>
      </w:r>
      <w:r>
        <w:rPr>
          <w:rFonts w:ascii="Times New Roman" w:hAnsi="Times New Roman" w:cs="Times New Roman"/>
          <w:sz w:val="32"/>
        </w:rPr>
        <w:t xml:space="preserve">ая численность </w:t>
      </w: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</w:rPr>
        <w:t xml:space="preserve"> — 124</w:t>
      </w:r>
      <w:r w:rsidRPr="00533AF8">
        <w:rPr>
          <w:rFonts w:ascii="Times New Roman" w:hAnsi="Times New Roman" w:cs="Times New Roman"/>
          <w:sz w:val="32"/>
        </w:rPr>
        <w:t xml:space="preserve"> человек</w:t>
      </w:r>
      <w:r>
        <w:rPr>
          <w:rFonts w:ascii="Times New Roman" w:hAnsi="Times New Roman" w:cs="Times New Roman"/>
          <w:sz w:val="32"/>
        </w:rPr>
        <w:t>а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Численность обучающихся за счет бюджетных ассигнований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федерального бюджета — 0 человек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Численность обучающихся за счет бюджетных ассигнований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 xml:space="preserve">федерального бюджета, </w:t>
      </w:r>
      <w:proofErr w:type="gramStart"/>
      <w:r w:rsidRPr="00533AF8">
        <w:rPr>
          <w:rFonts w:ascii="Times New Roman" w:hAnsi="Times New Roman" w:cs="Times New Roman"/>
          <w:sz w:val="32"/>
        </w:rPr>
        <w:t>являющихся</w:t>
      </w:r>
      <w:proofErr w:type="gramEnd"/>
      <w:r w:rsidRPr="00533AF8">
        <w:rPr>
          <w:rFonts w:ascii="Times New Roman" w:hAnsi="Times New Roman" w:cs="Times New Roman"/>
          <w:sz w:val="32"/>
        </w:rPr>
        <w:t xml:space="preserve"> иностранными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гражданами — 0 человек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Численность обучающихся за счет бюджетных ассигнований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бюджетов субъектов Российской Федерации — 0 человек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Численность обучающихся за счет бюджетных ассигнований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бюджетов субъектов Российской Федерации, являющихся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иностранными гражданами — 0 человек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Численность обучающихся за счет бюджетных ассигнований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местных бюджетов — 0 человек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Численность обучающихся за счет бюджетных ассигнований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местных бюджетов, являющихся иностранными гражданами —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0 человек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 xml:space="preserve">Численность </w:t>
      </w:r>
      <w:proofErr w:type="gramStart"/>
      <w:r w:rsidRPr="00533AF8">
        <w:rPr>
          <w:rFonts w:ascii="Times New Roman" w:hAnsi="Times New Roman" w:cs="Times New Roman"/>
          <w:sz w:val="32"/>
        </w:rPr>
        <w:t>обучающихся</w:t>
      </w:r>
      <w:proofErr w:type="gramEnd"/>
      <w:r w:rsidRPr="00533AF8">
        <w:rPr>
          <w:rFonts w:ascii="Times New Roman" w:hAnsi="Times New Roman" w:cs="Times New Roman"/>
          <w:sz w:val="32"/>
        </w:rPr>
        <w:t xml:space="preserve"> по договорам об образовании,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заключаемых при приеме на обучение за счет средств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 xml:space="preserve">физического и (или) юридического лица — </w:t>
      </w:r>
      <w:r>
        <w:rPr>
          <w:rFonts w:ascii="Times New Roman" w:hAnsi="Times New Roman" w:cs="Times New Roman"/>
          <w:sz w:val="32"/>
        </w:rPr>
        <w:t>124 человека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 xml:space="preserve">Численность </w:t>
      </w:r>
      <w:proofErr w:type="gramStart"/>
      <w:r w:rsidRPr="00533AF8">
        <w:rPr>
          <w:rFonts w:ascii="Times New Roman" w:hAnsi="Times New Roman" w:cs="Times New Roman"/>
          <w:sz w:val="32"/>
        </w:rPr>
        <w:t>обучающихся</w:t>
      </w:r>
      <w:proofErr w:type="gramEnd"/>
      <w:r w:rsidRPr="00533AF8">
        <w:rPr>
          <w:rFonts w:ascii="Times New Roman" w:hAnsi="Times New Roman" w:cs="Times New Roman"/>
          <w:sz w:val="32"/>
        </w:rPr>
        <w:t xml:space="preserve"> по договорам об образовании,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заключаемых при приеме на обучение за счет средств</w:t>
      </w:r>
    </w:p>
    <w:p w:rsidR="00533AF8" w:rsidRPr="00533AF8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proofErr w:type="gramStart"/>
      <w:r w:rsidRPr="00533AF8">
        <w:rPr>
          <w:rFonts w:ascii="Times New Roman" w:hAnsi="Times New Roman" w:cs="Times New Roman"/>
          <w:sz w:val="32"/>
        </w:rPr>
        <w:t>физического</w:t>
      </w:r>
      <w:proofErr w:type="gramEnd"/>
      <w:r w:rsidRPr="00533AF8">
        <w:rPr>
          <w:rFonts w:ascii="Times New Roman" w:hAnsi="Times New Roman" w:cs="Times New Roman"/>
          <w:sz w:val="32"/>
        </w:rPr>
        <w:t xml:space="preserve"> и (или) юридического, являющихся иностранными</w:t>
      </w:r>
    </w:p>
    <w:p w:rsidR="001B4F61" w:rsidRPr="003374FC" w:rsidRDefault="00533AF8" w:rsidP="00533AF8">
      <w:pPr>
        <w:spacing w:line="240" w:lineRule="auto"/>
        <w:rPr>
          <w:rFonts w:ascii="Times New Roman" w:hAnsi="Times New Roman" w:cs="Times New Roman"/>
          <w:sz w:val="32"/>
        </w:rPr>
      </w:pPr>
      <w:r w:rsidRPr="00533AF8">
        <w:rPr>
          <w:rFonts w:ascii="Times New Roman" w:hAnsi="Times New Roman" w:cs="Times New Roman"/>
          <w:sz w:val="32"/>
        </w:rPr>
        <w:t>гражданами — 0 человек</w:t>
      </w:r>
      <w:bookmarkEnd w:id="0"/>
    </w:p>
    <w:sectPr w:rsidR="001B4F61" w:rsidRPr="0033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8A"/>
    <w:rsid w:val="003374FC"/>
    <w:rsid w:val="0047638A"/>
    <w:rsid w:val="00533AF8"/>
    <w:rsid w:val="008919E3"/>
    <w:rsid w:val="00E0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2025-06-09T11:14:00Z</dcterms:created>
  <dcterms:modified xsi:type="dcterms:W3CDTF">2025-06-09T11:14:00Z</dcterms:modified>
</cp:coreProperties>
</file>